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7E" w:rsidRPr="009E18EC" w:rsidRDefault="009E18EC">
      <w:pPr>
        <w:rPr>
          <w:rFonts w:ascii="Teen" w:hAnsi="Teen"/>
          <w:sz w:val="32"/>
          <w:szCs w:val="32"/>
        </w:rPr>
      </w:pPr>
      <w:bookmarkStart w:id="0" w:name="_GoBack"/>
      <w:bookmarkEnd w:id="0"/>
      <w:r w:rsidRPr="009E18EC">
        <w:rPr>
          <w:rFonts w:ascii="Teen" w:hAnsi="Teen"/>
          <w:sz w:val="32"/>
          <w:szCs w:val="32"/>
        </w:rPr>
        <w:t>Name_______________________</w:t>
      </w:r>
      <w:r w:rsidR="00C25000">
        <w:rPr>
          <w:rFonts w:ascii="Teen" w:hAnsi="Teen"/>
          <w:sz w:val="32"/>
          <w:szCs w:val="32"/>
        </w:rPr>
        <w:t>_____________</w:t>
      </w:r>
      <w:r w:rsidRPr="009E18EC">
        <w:rPr>
          <w:rFonts w:ascii="Teen" w:hAnsi="Teen"/>
          <w:sz w:val="32"/>
          <w:szCs w:val="32"/>
        </w:rPr>
        <w:t xml:space="preserve"> </w:t>
      </w:r>
      <w:r w:rsidR="00C25000">
        <w:rPr>
          <w:rFonts w:ascii="Teen" w:hAnsi="Teen"/>
          <w:sz w:val="32"/>
          <w:szCs w:val="32"/>
        </w:rPr>
        <w:t xml:space="preserve">IB Time </w:t>
      </w:r>
      <w:r w:rsidRPr="009E18EC">
        <w:rPr>
          <w:rFonts w:ascii="Teen" w:hAnsi="Teen"/>
          <w:sz w:val="32"/>
          <w:szCs w:val="32"/>
        </w:rPr>
        <w:t>Teacher</w:t>
      </w:r>
      <w:r>
        <w:rPr>
          <w:rFonts w:ascii="Teen" w:hAnsi="Teen"/>
          <w:sz w:val="32"/>
          <w:szCs w:val="32"/>
        </w:rPr>
        <w:t>__</w:t>
      </w:r>
      <w:r w:rsidR="00C25000">
        <w:rPr>
          <w:rFonts w:ascii="Teen" w:hAnsi="Teen"/>
          <w:sz w:val="32"/>
          <w:szCs w:val="32"/>
        </w:rPr>
        <w:t>__</w:t>
      </w:r>
      <w:r>
        <w:rPr>
          <w:rFonts w:ascii="Teen" w:hAnsi="Teen"/>
          <w:sz w:val="32"/>
          <w:szCs w:val="32"/>
        </w:rPr>
        <w:t>________</w:t>
      </w:r>
      <w:r w:rsidR="00C25000">
        <w:rPr>
          <w:rFonts w:ascii="Teen" w:hAnsi="Teen"/>
          <w:sz w:val="32"/>
          <w:szCs w:val="32"/>
        </w:rPr>
        <w:t>___</w:t>
      </w:r>
      <w:r>
        <w:rPr>
          <w:rFonts w:ascii="Teen" w:hAnsi="Teen"/>
          <w:sz w:val="32"/>
          <w:szCs w:val="32"/>
        </w:rPr>
        <w:t>_____</w:t>
      </w:r>
    </w:p>
    <w:p w:rsidR="009E18EC" w:rsidRPr="009E18EC" w:rsidRDefault="009E18EC" w:rsidP="009E18EC">
      <w:pPr>
        <w:jc w:val="center"/>
        <w:rPr>
          <w:rFonts w:ascii="Teen" w:hAnsi="Teen"/>
          <w:b/>
          <w:sz w:val="36"/>
          <w:szCs w:val="36"/>
        </w:rPr>
      </w:pPr>
      <w:r w:rsidRPr="009E18EC">
        <w:rPr>
          <w:rFonts w:ascii="Teen" w:hAnsi="Teen"/>
          <w:b/>
          <w:sz w:val="36"/>
          <w:szCs w:val="36"/>
        </w:rPr>
        <w:t>Year 3 MYP Community Project</w:t>
      </w:r>
      <w:r w:rsidR="00BE7B03">
        <w:rPr>
          <w:rFonts w:ascii="Teen" w:hAnsi="Teen"/>
          <w:b/>
          <w:sz w:val="36"/>
          <w:szCs w:val="36"/>
        </w:rPr>
        <w:t xml:space="preserve"> Proposal</w:t>
      </w:r>
    </w:p>
    <w:p w:rsidR="009E18EC" w:rsidRDefault="009E18EC">
      <w:pPr>
        <w:rPr>
          <w:rFonts w:ascii="Teen" w:hAnsi="Teen"/>
          <w:sz w:val="32"/>
          <w:szCs w:val="32"/>
        </w:rPr>
      </w:pPr>
      <w:r w:rsidRPr="009E18EC">
        <w:rPr>
          <w:rFonts w:ascii="Teen" w:hAnsi="Teen"/>
          <w:sz w:val="32"/>
          <w:szCs w:val="32"/>
        </w:rPr>
        <w:t xml:space="preserve">I plan to investigate and develop a </w:t>
      </w:r>
      <w:r w:rsidR="006A5682">
        <w:rPr>
          <w:rFonts w:ascii="Teen" w:hAnsi="Teen"/>
          <w:sz w:val="32"/>
          <w:szCs w:val="32"/>
        </w:rPr>
        <w:t>Community</w:t>
      </w:r>
      <w:r w:rsidRPr="009E18EC">
        <w:rPr>
          <w:rFonts w:ascii="Teen" w:hAnsi="Teen"/>
          <w:sz w:val="32"/>
          <w:szCs w:val="32"/>
        </w:rPr>
        <w:t xml:space="preserve"> Project </w:t>
      </w:r>
      <w:r w:rsidR="00BE7B03">
        <w:rPr>
          <w:rFonts w:ascii="Teen" w:hAnsi="Teen"/>
          <w:sz w:val="32"/>
          <w:szCs w:val="32"/>
        </w:rPr>
        <w:t>with</w:t>
      </w:r>
      <w:r w:rsidRPr="009E18EC">
        <w:rPr>
          <w:rFonts w:ascii="Teen" w:hAnsi="Teen"/>
          <w:sz w:val="32"/>
          <w:szCs w:val="32"/>
        </w:rPr>
        <w:t xml:space="preserve"> the following </w:t>
      </w:r>
      <w:r w:rsidR="00BE7B03">
        <w:rPr>
          <w:rFonts w:ascii="Teen" w:hAnsi="Teen"/>
          <w:sz w:val="32"/>
          <w:szCs w:val="32"/>
        </w:rPr>
        <w:t>goal</w:t>
      </w:r>
      <w:r w:rsidRPr="009E18EC">
        <w:rPr>
          <w:rFonts w:ascii="Teen" w:hAnsi="Teen"/>
          <w:sz w:val="32"/>
          <w:szCs w:val="32"/>
        </w:rPr>
        <w:t>:</w:t>
      </w:r>
    </w:p>
    <w:p w:rsidR="009E18EC" w:rsidRDefault="009E18EC">
      <w:pPr>
        <w:rPr>
          <w:rFonts w:ascii="Teen" w:hAnsi="Teen"/>
          <w:sz w:val="32"/>
          <w:szCs w:val="32"/>
        </w:rPr>
      </w:pPr>
    </w:p>
    <w:p w:rsidR="00C25000" w:rsidRDefault="00C25000">
      <w:pPr>
        <w:rPr>
          <w:rFonts w:ascii="Teen" w:hAnsi="Teen"/>
          <w:sz w:val="32"/>
          <w:szCs w:val="32"/>
        </w:rPr>
      </w:pPr>
    </w:p>
    <w:p w:rsidR="009E18EC" w:rsidRDefault="009E18EC">
      <w:pPr>
        <w:rPr>
          <w:rFonts w:ascii="Teen" w:hAnsi="Teen"/>
          <w:sz w:val="32"/>
          <w:szCs w:val="32"/>
        </w:rPr>
      </w:pPr>
      <w:r>
        <w:rPr>
          <w:rFonts w:ascii="Teen" w:hAnsi="Teen"/>
          <w:sz w:val="32"/>
          <w:szCs w:val="32"/>
        </w:rPr>
        <w:t>Community:</w:t>
      </w:r>
    </w:p>
    <w:p w:rsidR="009E18EC" w:rsidRDefault="009E18EC">
      <w:pPr>
        <w:rPr>
          <w:rFonts w:ascii="Teen" w:hAnsi="Teen"/>
          <w:sz w:val="32"/>
          <w:szCs w:val="32"/>
        </w:rPr>
      </w:pPr>
    </w:p>
    <w:p w:rsidR="009E18EC" w:rsidRDefault="009E18EC">
      <w:pPr>
        <w:rPr>
          <w:rFonts w:ascii="Teen" w:hAnsi="Teen"/>
          <w:sz w:val="32"/>
          <w:szCs w:val="32"/>
        </w:rPr>
      </w:pPr>
      <w:r>
        <w:rPr>
          <w:rFonts w:ascii="Teen" w:hAnsi="Teen"/>
          <w:sz w:val="32"/>
          <w:szCs w:val="32"/>
        </w:rPr>
        <w:t>Need:</w:t>
      </w:r>
    </w:p>
    <w:p w:rsidR="009E18EC" w:rsidRDefault="009E18EC">
      <w:pPr>
        <w:rPr>
          <w:rFonts w:ascii="Teen" w:hAnsi="Teen"/>
          <w:sz w:val="32"/>
          <w:szCs w:val="32"/>
        </w:rPr>
      </w:pPr>
    </w:p>
    <w:p w:rsidR="009E18EC" w:rsidRDefault="009E18EC">
      <w:pPr>
        <w:rPr>
          <w:rFonts w:ascii="Teen" w:hAnsi="Teen"/>
          <w:sz w:val="32"/>
          <w:szCs w:val="32"/>
        </w:rPr>
      </w:pPr>
      <w:r>
        <w:rPr>
          <w:rFonts w:ascii="Teen" w:hAnsi="Teen"/>
          <w:sz w:val="32"/>
          <w:szCs w:val="32"/>
        </w:rPr>
        <w:t>Service Action:</w:t>
      </w:r>
    </w:p>
    <w:p w:rsidR="006A5682" w:rsidRDefault="006A5682">
      <w:pPr>
        <w:rPr>
          <w:rFonts w:ascii="Teen" w:hAnsi="Teen"/>
          <w:sz w:val="32"/>
          <w:szCs w:val="32"/>
        </w:rPr>
      </w:pPr>
    </w:p>
    <w:p w:rsidR="009E18EC" w:rsidRDefault="009E18EC">
      <w:pPr>
        <w:rPr>
          <w:rFonts w:ascii="Teen" w:hAnsi="Teen"/>
          <w:sz w:val="32"/>
          <w:szCs w:val="32"/>
        </w:rPr>
      </w:pPr>
    </w:p>
    <w:p w:rsidR="009E18EC" w:rsidRDefault="009E18EC">
      <w:pPr>
        <w:rPr>
          <w:rFonts w:ascii="Teen" w:hAnsi="Teen"/>
          <w:sz w:val="32"/>
          <w:szCs w:val="32"/>
        </w:rPr>
      </w:pPr>
      <w:r>
        <w:rPr>
          <w:rFonts w:ascii="Teen" w:hAnsi="Teen"/>
          <w:sz w:val="32"/>
          <w:szCs w:val="32"/>
        </w:rPr>
        <w:t>What I learned that made me choose this Goal</w:t>
      </w:r>
      <w:r w:rsidR="00BE7B03">
        <w:rPr>
          <w:rFonts w:ascii="Teen" w:hAnsi="Teen"/>
          <w:sz w:val="32"/>
          <w:szCs w:val="32"/>
        </w:rPr>
        <w:t>/Service Action</w:t>
      </w:r>
      <w:r>
        <w:rPr>
          <w:rFonts w:ascii="Teen" w:hAnsi="Teen"/>
          <w:sz w:val="32"/>
          <w:szCs w:val="32"/>
        </w:rPr>
        <w:t>:</w:t>
      </w:r>
    </w:p>
    <w:p w:rsidR="009E18EC" w:rsidRDefault="009E18EC">
      <w:pPr>
        <w:rPr>
          <w:rFonts w:ascii="Teen" w:hAnsi="Teen"/>
          <w:sz w:val="32"/>
          <w:szCs w:val="32"/>
        </w:rPr>
      </w:pPr>
    </w:p>
    <w:p w:rsidR="009E18EC" w:rsidRDefault="009E18EC">
      <w:pPr>
        <w:rPr>
          <w:rFonts w:ascii="Teen" w:hAnsi="Teen"/>
          <w:sz w:val="32"/>
          <w:szCs w:val="32"/>
        </w:rPr>
      </w:pPr>
    </w:p>
    <w:p w:rsidR="009E18EC" w:rsidRDefault="009E18EC">
      <w:pPr>
        <w:rPr>
          <w:rFonts w:ascii="Teen" w:hAnsi="Teen"/>
          <w:sz w:val="32"/>
          <w:szCs w:val="32"/>
        </w:rPr>
      </w:pPr>
      <w:r>
        <w:rPr>
          <w:rFonts w:ascii="Teen" w:hAnsi="Teen"/>
          <w:sz w:val="32"/>
          <w:szCs w:val="32"/>
        </w:rPr>
        <w:t>Global Context (and rational/why):</w:t>
      </w:r>
    </w:p>
    <w:p w:rsidR="009E18EC" w:rsidRDefault="009E18EC">
      <w:pPr>
        <w:rPr>
          <w:rFonts w:ascii="Teen" w:hAnsi="Teen"/>
          <w:sz w:val="32"/>
          <w:szCs w:val="32"/>
        </w:rPr>
      </w:pPr>
    </w:p>
    <w:sectPr w:rsidR="009E18EC" w:rsidSect="006A5682">
      <w:headerReference w:type="default" r:id="rId6"/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79" w:rsidRDefault="00A02079" w:rsidP="009E18EC">
      <w:pPr>
        <w:spacing w:after="0" w:line="240" w:lineRule="auto"/>
      </w:pPr>
      <w:r>
        <w:separator/>
      </w:r>
    </w:p>
  </w:endnote>
  <w:endnote w:type="continuationSeparator" w:id="0">
    <w:p w:rsidR="00A02079" w:rsidRDefault="00A02079" w:rsidP="009E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82" w:rsidRDefault="006A5682" w:rsidP="00C25000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-47625</wp:posOffset>
          </wp:positionV>
          <wp:extent cx="866775" cy="266700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           ~Year 3 MYP Community Project~                                       East Garner Magnet Middle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79" w:rsidRDefault="00A02079" w:rsidP="009E18EC">
      <w:pPr>
        <w:spacing w:after="0" w:line="240" w:lineRule="auto"/>
      </w:pPr>
      <w:r>
        <w:separator/>
      </w:r>
    </w:p>
  </w:footnote>
  <w:footnote w:type="continuationSeparator" w:id="0">
    <w:p w:rsidR="00A02079" w:rsidRDefault="00A02079" w:rsidP="009E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00" w:rsidRPr="00C25000" w:rsidRDefault="00C25000" w:rsidP="00C25000">
    <w:pPr>
      <w:tabs>
        <w:tab w:val="center" w:pos="4680"/>
        <w:tab w:val="right" w:pos="9360"/>
      </w:tabs>
      <w:spacing w:after="0" w:line="240" w:lineRule="auto"/>
      <w:jc w:val="center"/>
      <w:rPr>
        <w:rFonts w:ascii="Comic Sans MS" w:eastAsia="Times New Roman" w:hAnsi="Comic Sans MS" w:cs="Times New Roman"/>
        <w:sz w:val="28"/>
        <w:szCs w:val="28"/>
      </w:rPr>
    </w:pPr>
    <w:r w:rsidRPr="00C25000">
      <w:rPr>
        <w:rFonts w:ascii="Verdana" w:eastAsia="Times New Roman" w:hAnsi="Verdana" w:cs="Times New Roman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E78C07A" wp14:editId="197CC7F0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866775" cy="2667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5000">
      <w:rPr>
        <w:rFonts w:ascii="Comic Sans MS" w:eastAsia="Times New Roman" w:hAnsi="Comic Sans MS" w:cs="Times New Roman"/>
        <w:sz w:val="28"/>
        <w:szCs w:val="28"/>
      </w:rPr>
      <w:t>Community Project</w:t>
    </w:r>
  </w:p>
  <w:p w:rsidR="005F21D5" w:rsidRDefault="005F2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EC"/>
    <w:rsid w:val="002028CA"/>
    <w:rsid w:val="00317B67"/>
    <w:rsid w:val="0046520A"/>
    <w:rsid w:val="005F21D5"/>
    <w:rsid w:val="006A5682"/>
    <w:rsid w:val="006B7C7E"/>
    <w:rsid w:val="009E18EC"/>
    <w:rsid w:val="00A02079"/>
    <w:rsid w:val="00BE7B03"/>
    <w:rsid w:val="00C25000"/>
    <w:rsid w:val="00C65A0A"/>
    <w:rsid w:val="00E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C260D-9D6D-4BBE-87B7-91D18BEE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EC"/>
  </w:style>
  <w:style w:type="paragraph" w:styleId="Footer">
    <w:name w:val="footer"/>
    <w:basedOn w:val="Normal"/>
    <w:link w:val="FooterChar"/>
    <w:uiPriority w:val="99"/>
    <w:unhideWhenUsed/>
    <w:rsid w:val="009E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jedwards2</dc:creator>
  <cp:keywords/>
  <dc:description/>
  <cp:lastModifiedBy>smallon</cp:lastModifiedBy>
  <cp:revision>2</cp:revision>
  <dcterms:created xsi:type="dcterms:W3CDTF">2015-11-23T16:40:00Z</dcterms:created>
  <dcterms:modified xsi:type="dcterms:W3CDTF">2015-11-23T16:40:00Z</dcterms:modified>
</cp:coreProperties>
</file>